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9867" w14:textId="55BF103D" w:rsidR="00D12328" w:rsidRDefault="00D04138" w:rsidP="00D12328">
      <w:pPr>
        <w:pStyle w:val="Ttulo2"/>
        <w:jc w:val="right"/>
        <w:rPr>
          <w:rFonts w:ascii="Calibri" w:hAnsi="Calibri"/>
          <w:szCs w:val="24"/>
        </w:rPr>
      </w:pPr>
      <w:r w:rsidRPr="00BB0D3F">
        <w:rPr>
          <w:rFonts w:ascii="Calibri" w:hAnsi="Calibri"/>
        </w:rPr>
        <w:tab/>
      </w:r>
      <w:r w:rsidRPr="00BB0D3F">
        <w:rPr>
          <w:rFonts w:ascii="Calibri" w:hAnsi="Calibri"/>
        </w:rPr>
        <w:tab/>
      </w:r>
      <w:r w:rsidRPr="00BB0D3F">
        <w:rPr>
          <w:rFonts w:ascii="Calibri" w:hAnsi="Calibri"/>
        </w:rPr>
        <w:tab/>
      </w:r>
      <w:r w:rsidR="00D12328">
        <w:rPr>
          <w:rFonts w:ascii="Calibri" w:hAnsi="Calibri"/>
          <w:szCs w:val="24"/>
        </w:rPr>
        <w:t xml:space="preserve">Rueda, </w:t>
      </w:r>
      <w:r w:rsidR="005A218A">
        <w:rPr>
          <w:rFonts w:ascii="Calibri" w:hAnsi="Calibri"/>
          <w:szCs w:val="24"/>
        </w:rPr>
        <w:t>11</w:t>
      </w:r>
      <w:r w:rsidR="00D12328">
        <w:rPr>
          <w:rFonts w:ascii="Calibri" w:hAnsi="Calibri"/>
          <w:szCs w:val="24"/>
        </w:rPr>
        <w:t xml:space="preserve"> de julio de 2019</w:t>
      </w:r>
    </w:p>
    <w:p w14:paraId="4B29A4FB" w14:textId="77777777" w:rsidR="00086E58" w:rsidRDefault="00086E58" w:rsidP="00034346">
      <w:pPr>
        <w:pStyle w:val="Ttulo1"/>
        <w:spacing w:line="360" w:lineRule="auto"/>
        <w:jc w:val="right"/>
        <w:rPr>
          <w:rFonts w:ascii="Calibri" w:hAnsi="Calibri"/>
          <w:szCs w:val="32"/>
          <w:u w:val="single"/>
        </w:rPr>
      </w:pPr>
    </w:p>
    <w:p w14:paraId="109A1D78" w14:textId="1A7D1209" w:rsidR="00D04138" w:rsidRPr="00BB0D3F" w:rsidRDefault="00D04138" w:rsidP="00034346">
      <w:pPr>
        <w:pStyle w:val="Ttulo1"/>
        <w:spacing w:line="360" w:lineRule="auto"/>
        <w:jc w:val="right"/>
        <w:rPr>
          <w:rFonts w:ascii="Calibri" w:hAnsi="Calibri"/>
          <w:szCs w:val="32"/>
          <w:u w:val="single"/>
        </w:rPr>
      </w:pPr>
      <w:r w:rsidRPr="00BB0D3F">
        <w:rPr>
          <w:rFonts w:ascii="Calibri" w:hAnsi="Calibri"/>
          <w:szCs w:val="32"/>
          <w:u w:val="single"/>
        </w:rPr>
        <w:t>NOTA DE PRENSA. -</w:t>
      </w:r>
    </w:p>
    <w:p w14:paraId="76D8195D" w14:textId="6FA75C42" w:rsidR="00420C20" w:rsidRPr="00125B2F" w:rsidRDefault="00125B2F" w:rsidP="00275187">
      <w:pPr>
        <w:spacing w:line="360" w:lineRule="auto"/>
        <w:jc w:val="both"/>
        <w:rPr>
          <w:b/>
          <w:sz w:val="32"/>
          <w:szCs w:val="32"/>
        </w:rPr>
      </w:pPr>
      <w:r w:rsidRPr="00125B2F">
        <w:rPr>
          <w:b/>
          <w:sz w:val="32"/>
          <w:szCs w:val="32"/>
        </w:rPr>
        <w:t>R</w:t>
      </w:r>
      <w:r w:rsidR="00AF05A8">
        <w:rPr>
          <w:b/>
          <w:sz w:val="32"/>
          <w:szCs w:val="32"/>
        </w:rPr>
        <w:t>É</w:t>
      </w:r>
      <w:r w:rsidRPr="00125B2F">
        <w:rPr>
          <w:b/>
          <w:sz w:val="32"/>
          <w:szCs w:val="32"/>
        </w:rPr>
        <w:t>CORD HISTÓRICO DE VENTAS EN LA D.O. RUEDA DURANTE EL PRIMER SEMESTRE DE 2019</w:t>
      </w:r>
    </w:p>
    <w:p w14:paraId="5A37693A" w14:textId="36E598A0" w:rsidR="006A6C0D" w:rsidRPr="00086E58" w:rsidRDefault="0035723D" w:rsidP="000B3142">
      <w:pPr>
        <w:spacing w:line="360" w:lineRule="auto"/>
        <w:jc w:val="both"/>
        <w:rPr>
          <w:b/>
        </w:rPr>
      </w:pPr>
      <w:r w:rsidRPr="00086E58">
        <w:rPr>
          <w:b/>
        </w:rPr>
        <w:t>La Denominación de Origen logra</w:t>
      </w:r>
      <w:r w:rsidR="005A099C" w:rsidRPr="00086E58">
        <w:rPr>
          <w:b/>
        </w:rPr>
        <w:t xml:space="preserve"> en los primeros seis meses de año un crecimiento del 18% respecto al mismo periodo de 2018. Destaca el mes de junio, con un aumento del </w:t>
      </w:r>
      <w:r w:rsidR="00086E58" w:rsidRPr="00086E58">
        <w:rPr>
          <w:b/>
        </w:rPr>
        <w:t>27</w:t>
      </w:r>
      <w:r w:rsidR="005A099C" w:rsidRPr="00086E58">
        <w:rPr>
          <w:b/>
        </w:rPr>
        <w:t xml:space="preserve">% en comparación con el ejercicio anterior. </w:t>
      </w:r>
    </w:p>
    <w:p w14:paraId="7B08B908" w14:textId="56587925" w:rsidR="00275187" w:rsidRPr="006278E7" w:rsidRDefault="00EC18B8" w:rsidP="000B3142">
      <w:pPr>
        <w:spacing w:line="360" w:lineRule="auto"/>
        <w:jc w:val="both"/>
        <w:rPr>
          <w:bCs/>
        </w:rPr>
      </w:pPr>
      <w:r w:rsidRPr="006278E7">
        <w:rPr>
          <w:lang w:val="es-ES_tradnl"/>
        </w:rPr>
        <w:t xml:space="preserve">Los consumidores </w:t>
      </w:r>
      <w:r w:rsidR="006A6C0D" w:rsidRPr="006278E7">
        <w:rPr>
          <w:lang w:val="es-ES_tradnl"/>
        </w:rPr>
        <w:t>continúan apostando por</w:t>
      </w:r>
      <w:r w:rsidRPr="006278E7">
        <w:rPr>
          <w:lang w:val="es-ES_tradnl"/>
        </w:rPr>
        <w:t xml:space="preserve"> la calidad de la D.O. Rueda</w:t>
      </w:r>
      <w:r w:rsidR="00D16AD7" w:rsidRPr="006278E7">
        <w:rPr>
          <w:lang w:val="es-ES_tradnl"/>
        </w:rPr>
        <w:t xml:space="preserve">, </w:t>
      </w:r>
      <w:r w:rsidR="000B3142" w:rsidRPr="006278E7">
        <w:rPr>
          <w:lang w:val="es-ES_tradnl"/>
        </w:rPr>
        <w:t>según los últimos datos</w:t>
      </w:r>
      <w:r w:rsidR="0035723D" w:rsidRPr="006278E7">
        <w:rPr>
          <w:lang w:val="es-ES_tradnl"/>
        </w:rPr>
        <w:t xml:space="preserve"> </w:t>
      </w:r>
      <w:r w:rsidR="000B3142" w:rsidRPr="006278E7">
        <w:rPr>
          <w:lang w:val="es-ES_tradnl"/>
        </w:rPr>
        <w:t>registrados</w:t>
      </w:r>
      <w:r w:rsidRPr="006278E7">
        <w:rPr>
          <w:lang w:val="es-ES_tradnl"/>
        </w:rPr>
        <w:t xml:space="preserve"> de</w:t>
      </w:r>
      <w:r w:rsidR="000725EB" w:rsidRPr="006278E7">
        <w:rPr>
          <w:lang w:val="es-ES_tradnl"/>
        </w:rPr>
        <w:t xml:space="preserve"> 201</w:t>
      </w:r>
      <w:r w:rsidR="0035723D" w:rsidRPr="006278E7">
        <w:rPr>
          <w:lang w:val="es-ES_tradnl"/>
        </w:rPr>
        <w:t xml:space="preserve">9. </w:t>
      </w:r>
      <w:r w:rsidR="002669E2" w:rsidRPr="006278E7">
        <w:rPr>
          <w:bCs/>
        </w:rPr>
        <w:t xml:space="preserve">Rueda </w:t>
      </w:r>
      <w:r w:rsidR="006A6C0D" w:rsidRPr="006278E7">
        <w:rPr>
          <w:bCs/>
        </w:rPr>
        <w:t>ha logrado</w:t>
      </w:r>
      <w:r w:rsidR="002669E2" w:rsidRPr="006278E7">
        <w:rPr>
          <w:bCs/>
        </w:rPr>
        <w:t xml:space="preserve"> </w:t>
      </w:r>
      <w:r w:rsidR="006A6C0D" w:rsidRPr="006278E7">
        <w:rPr>
          <w:bCs/>
        </w:rPr>
        <w:t xml:space="preserve">en el primer semestre del año </w:t>
      </w:r>
      <w:r w:rsidR="002669E2" w:rsidRPr="006278E7">
        <w:rPr>
          <w:bCs/>
        </w:rPr>
        <w:t>un total de</w:t>
      </w:r>
      <w:r w:rsidR="00FF1FD6" w:rsidRPr="006278E7">
        <w:rPr>
          <w:bCs/>
        </w:rPr>
        <w:t xml:space="preserve"> </w:t>
      </w:r>
      <w:r w:rsidR="00842393" w:rsidRPr="006278E7">
        <w:rPr>
          <w:bCs/>
        </w:rPr>
        <w:t>52.760.728</w:t>
      </w:r>
      <w:r w:rsidR="00842393" w:rsidRPr="006278E7">
        <w:rPr>
          <w:lang w:val="es-ES_tradnl"/>
        </w:rPr>
        <w:t> </w:t>
      </w:r>
      <w:r w:rsidR="00F57D79" w:rsidRPr="006278E7">
        <w:rPr>
          <w:lang w:val="es-ES_tradnl"/>
        </w:rPr>
        <w:t>de</w:t>
      </w:r>
      <w:r w:rsidR="00F57D79" w:rsidRPr="006278E7">
        <w:rPr>
          <w:rFonts w:ascii="Arial" w:hAnsi="Arial" w:cs="Arial"/>
          <w:lang w:eastAsia="es-ES"/>
        </w:rPr>
        <w:t xml:space="preserve"> </w:t>
      </w:r>
      <w:r w:rsidR="002669E2" w:rsidRPr="006278E7">
        <w:rPr>
          <w:bCs/>
        </w:rPr>
        <w:t>contraetiquetas entregada</w:t>
      </w:r>
      <w:r w:rsidR="003279D9" w:rsidRPr="006278E7">
        <w:rPr>
          <w:bCs/>
        </w:rPr>
        <w:t xml:space="preserve">s, </w:t>
      </w:r>
      <w:r w:rsidR="00275187" w:rsidRPr="006278E7">
        <w:rPr>
          <w:lang w:val="es-ES_tradnl"/>
        </w:rPr>
        <w:t>lo que supone un aumento de 8.050.964 unidades</w:t>
      </w:r>
      <w:r w:rsidR="005A099C">
        <w:rPr>
          <w:lang w:val="es-ES_tradnl"/>
        </w:rPr>
        <w:t xml:space="preserve"> (18,01%)</w:t>
      </w:r>
      <w:r w:rsidR="00275187" w:rsidRPr="006278E7">
        <w:rPr>
          <w:lang w:val="es-ES_tradnl"/>
        </w:rPr>
        <w:t xml:space="preserve"> en comparación al mismo periodo del pasado año.</w:t>
      </w:r>
      <w:r w:rsidR="005A099C">
        <w:rPr>
          <w:lang w:val="es-ES_tradnl"/>
        </w:rPr>
        <w:t xml:space="preserve"> Si analizamos los datos por meses, destaca el incremento </w:t>
      </w:r>
      <w:r w:rsidR="00086E58">
        <w:rPr>
          <w:lang w:val="es-ES_tradnl"/>
        </w:rPr>
        <w:t xml:space="preserve">del 27% </w:t>
      </w:r>
      <w:r w:rsidR="005A099C">
        <w:rPr>
          <w:lang w:val="es-ES_tradnl"/>
        </w:rPr>
        <w:t>que han experimentado las ventas en junio, pasando de las 7.848.777 contraetiquetas tramitadas en 2018 a las 9.978.019 registradas el mes pasado</w:t>
      </w:r>
      <w:r w:rsidR="00086E58">
        <w:rPr>
          <w:lang w:val="es-ES_tradnl"/>
        </w:rPr>
        <w:t xml:space="preserve">. </w:t>
      </w:r>
      <w:r w:rsidR="005A099C">
        <w:rPr>
          <w:lang w:val="es-ES_tradnl"/>
        </w:rPr>
        <w:t xml:space="preserve"> </w:t>
      </w:r>
    </w:p>
    <w:p w14:paraId="5F119A9C" w14:textId="00873B9E" w:rsidR="00A04EF0" w:rsidRPr="006278E7" w:rsidRDefault="00275187" w:rsidP="00A04EF0">
      <w:pPr>
        <w:shd w:val="clear" w:color="auto" w:fill="FFFFFF"/>
        <w:spacing w:before="100" w:beforeAutospacing="1" w:after="100" w:afterAutospacing="1" w:line="360" w:lineRule="auto"/>
        <w:jc w:val="both"/>
        <w:rPr>
          <w:lang w:val="es-ES_tradnl"/>
        </w:rPr>
      </w:pPr>
      <w:r w:rsidRPr="006278E7">
        <w:rPr>
          <w:lang w:val="es-ES_tradnl"/>
        </w:rPr>
        <w:t>Con estos datos, Rueda</w:t>
      </w:r>
      <w:r w:rsidR="00A04EF0" w:rsidRPr="006278E7">
        <w:rPr>
          <w:lang w:val="es-ES_tradnl"/>
        </w:rPr>
        <w:t xml:space="preserve"> consolida</w:t>
      </w:r>
      <w:r w:rsidRPr="006278E7">
        <w:rPr>
          <w:lang w:val="es-ES_tradnl"/>
        </w:rPr>
        <w:t xml:space="preserve"> </w:t>
      </w:r>
      <w:r w:rsidR="003279D9" w:rsidRPr="006278E7">
        <w:rPr>
          <w:lang w:val="es-ES_tradnl"/>
        </w:rPr>
        <w:t xml:space="preserve">su liderazgo como la D.O. de vino blanco preferida por los españoles. </w:t>
      </w:r>
      <w:r w:rsidR="00A04EF0" w:rsidRPr="006278E7">
        <w:rPr>
          <w:lang w:val="es-ES_tradnl"/>
        </w:rPr>
        <w:t>Del total de contraetiquetas entregadas durante los primeros seis meses de año, el vino blanco aglutina el 99,7%, con 52.604.</w:t>
      </w:r>
      <w:r w:rsidR="00010D21">
        <w:rPr>
          <w:lang w:val="es-ES_tradnl"/>
        </w:rPr>
        <w:t>8</w:t>
      </w:r>
      <w:r w:rsidR="00A04EF0" w:rsidRPr="006278E7">
        <w:rPr>
          <w:lang w:val="es-ES_tradnl"/>
        </w:rPr>
        <w:t>70</w:t>
      </w:r>
      <w:r w:rsidR="006278E7" w:rsidRPr="006278E7">
        <w:rPr>
          <w:lang w:val="es-ES_tradnl"/>
        </w:rPr>
        <w:t xml:space="preserve"> </w:t>
      </w:r>
      <w:r w:rsidR="00D83AB1" w:rsidRPr="006278E7">
        <w:rPr>
          <w:lang w:val="es-ES_tradnl"/>
        </w:rPr>
        <w:t>contraetiquetas</w:t>
      </w:r>
      <w:r w:rsidR="00A04EF0" w:rsidRPr="006278E7">
        <w:rPr>
          <w:lang w:val="es-ES_tradnl"/>
        </w:rPr>
        <w:t xml:space="preserve">, de las que el 76,40% corresponden a la variedad verdejo, embajadora principal de la D.O. Rueda. </w:t>
      </w:r>
      <w:bookmarkStart w:id="0" w:name="_GoBack"/>
      <w:bookmarkEnd w:id="0"/>
    </w:p>
    <w:p w14:paraId="04218F08" w14:textId="5CA97F88" w:rsidR="000B3142" w:rsidRPr="006278E7" w:rsidRDefault="00122D5A" w:rsidP="000B3142">
      <w:pPr>
        <w:spacing w:line="360" w:lineRule="auto"/>
        <w:jc w:val="both"/>
        <w:rPr>
          <w:lang w:val="es-ES_tradnl"/>
        </w:rPr>
      </w:pPr>
      <w:r w:rsidRPr="006278E7">
        <w:rPr>
          <w:rFonts w:eastAsia="Times New Roman"/>
          <w:bCs/>
        </w:rPr>
        <w:t xml:space="preserve">Récord también de </w:t>
      </w:r>
      <w:r w:rsidR="000B3142" w:rsidRPr="006278E7">
        <w:rPr>
          <w:rFonts w:eastAsia="Times New Roman"/>
          <w:bCs/>
        </w:rPr>
        <w:t xml:space="preserve">medallas en los concursos nacionales e internacionales más prestigiosos del sector en los primeros seis meses del </w:t>
      </w:r>
      <w:r w:rsidR="00535139" w:rsidRPr="006278E7">
        <w:rPr>
          <w:rFonts w:eastAsia="Times New Roman"/>
          <w:bCs/>
        </w:rPr>
        <w:t>2019</w:t>
      </w:r>
      <w:r w:rsidR="006278E7" w:rsidRPr="006278E7">
        <w:rPr>
          <w:rFonts w:eastAsia="Times New Roman"/>
          <w:bCs/>
        </w:rPr>
        <w:t>. Los</w:t>
      </w:r>
      <w:r w:rsidRPr="006278E7">
        <w:rPr>
          <w:rFonts w:eastAsia="Times New Roman"/>
          <w:bCs/>
        </w:rPr>
        <w:t xml:space="preserve"> vinos de la D.O. Rueda han recibido 192 galardones; </w:t>
      </w:r>
      <w:r w:rsidR="000B3142" w:rsidRPr="006278E7">
        <w:rPr>
          <w:rFonts w:eastAsia="Times New Roman"/>
          <w:bCs/>
        </w:rPr>
        <w:t xml:space="preserve">el mejor resultado de los últimos cuatro años. </w:t>
      </w:r>
    </w:p>
    <w:p w14:paraId="17E1C25B" w14:textId="3EF39C0B" w:rsidR="00122D5A" w:rsidRPr="006278E7" w:rsidRDefault="00122D5A" w:rsidP="000B3142">
      <w:pPr>
        <w:spacing w:line="360" w:lineRule="auto"/>
        <w:jc w:val="both"/>
        <w:rPr>
          <w:rFonts w:eastAsia="Times New Roman"/>
          <w:b/>
        </w:rPr>
      </w:pPr>
      <w:r w:rsidRPr="006278E7">
        <w:rPr>
          <w:bCs/>
          <w:i/>
          <w:iCs/>
        </w:rPr>
        <w:t xml:space="preserve">“Estamos muy contentos </w:t>
      </w:r>
      <w:r w:rsidR="000F1072" w:rsidRPr="006278E7">
        <w:rPr>
          <w:bCs/>
          <w:i/>
          <w:iCs/>
        </w:rPr>
        <w:t xml:space="preserve">porque </w:t>
      </w:r>
      <w:r w:rsidR="00F12788" w:rsidRPr="006278E7">
        <w:rPr>
          <w:bCs/>
          <w:i/>
          <w:iCs/>
        </w:rPr>
        <w:t xml:space="preserve">los </w:t>
      </w:r>
      <w:r w:rsidR="000F1072" w:rsidRPr="006278E7">
        <w:rPr>
          <w:bCs/>
          <w:i/>
          <w:iCs/>
        </w:rPr>
        <w:t>consumidores aprecian la variedad y versatilidad de los vinos de Rueda</w:t>
      </w:r>
      <w:r w:rsidR="006278E7" w:rsidRPr="006278E7">
        <w:rPr>
          <w:bCs/>
          <w:i/>
          <w:iCs/>
        </w:rPr>
        <w:t xml:space="preserve"> y en especial de la verdejo,</w:t>
      </w:r>
      <w:r w:rsidR="00125596">
        <w:rPr>
          <w:bCs/>
          <w:i/>
          <w:iCs/>
        </w:rPr>
        <w:t xml:space="preserve"> </w:t>
      </w:r>
      <w:r w:rsidR="002A16EE">
        <w:rPr>
          <w:bCs/>
          <w:i/>
          <w:iCs/>
        </w:rPr>
        <w:t>uva</w:t>
      </w:r>
      <w:r w:rsidR="006278E7" w:rsidRPr="006278E7">
        <w:rPr>
          <w:bCs/>
          <w:i/>
          <w:iCs/>
        </w:rPr>
        <w:t xml:space="preserve"> autóctona de nuestra zona</w:t>
      </w:r>
      <w:r w:rsidRPr="006278E7">
        <w:rPr>
          <w:bCs/>
          <w:i/>
          <w:iCs/>
        </w:rPr>
        <w:t>”</w:t>
      </w:r>
      <w:r w:rsidRPr="006278E7">
        <w:rPr>
          <w:bCs/>
        </w:rPr>
        <w:t xml:space="preserve"> afirma Carmen San Mart</w:t>
      </w:r>
      <w:r w:rsidR="000614B1">
        <w:rPr>
          <w:bCs/>
        </w:rPr>
        <w:t>í</w:t>
      </w:r>
      <w:r w:rsidRPr="006278E7">
        <w:rPr>
          <w:bCs/>
        </w:rPr>
        <w:t xml:space="preserve">n, presidenta de la D.O. Rueda. </w:t>
      </w:r>
      <w:r w:rsidRPr="006278E7">
        <w:rPr>
          <w:bCs/>
          <w:i/>
          <w:iCs/>
        </w:rPr>
        <w:t>“</w:t>
      </w:r>
      <w:r w:rsidR="000F1072" w:rsidRPr="006278E7">
        <w:rPr>
          <w:bCs/>
          <w:i/>
          <w:iCs/>
        </w:rPr>
        <w:t>Los resultados de este primer periodo del año nos muestran que debemos seguir trabajando en la misma línea para continuar ofreciendo</w:t>
      </w:r>
      <w:r w:rsidR="006278E7" w:rsidRPr="006278E7">
        <w:rPr>
          <w:bCs/>
          <w:i/>
          <w:iCs/>
        </w:rPr>
        <w:t xml:space="preserve"> a los consumidores la</w:t>
      </w:r>
      <w:r w:rsidR="000F1072" w:rsidRPr="006278E7">
        <w:rPr>
          <w:bCs/>
          <w:i/>
          <w:iCs/>
        </w:rPr>
        <w:t xml:space="preserve"> m</w:t>
      </w:r>
      <w:r w:rsidR="006278E7" w:rsidRPr="006278E7">
        <w:rPr>
          <w:bCs/>
          <w:i/>
          <w:iCs/>
        </w:rPr>
        <w:t>áxima calidad</w:t>
      </w:r>
      <w:r w:rsidR="000F1072" w:rsidRPr="006278E7">
        <w:rPr>
          <w:bCs/>
          <w:i/>
          <w:iCs/>
        </w:rPr>
        <w:t>”.</w:t>
      </w:r>
    </w:p>
    <w:p w14:paraId="6413B0A1" w14:textId="77777777" w:rsidR="00320E3E" w:rsidRDefault="00320E3E" w:rsidP="00320E3E">
      <w:pPr>
        <w:pStyle w:val="Textoindependiente"/>
        <w:ind w:left="720"/>
        <w:jc w:val="center"/>
        <w:rPr>
          <w:rFonts w:ascii="Calibri" w:hAnsi="Calibri"/>
          <w:b w:val="0"/>
          <w:sz w:val="22"/>
          <w:szCs w:val="22"/>
        </w:rPr>
      </w:pPr>
    </w:p>
    <w:p w14:paraId="626BF80A" w14:textId="77777777" w:rsidR="00320E3E" w:rsidRPr="006278E7" w:rsidRDefault="00320E3E" w:rsidP="00320E3E">
      <w:pPr>
        <w:pStyle w:val="Textoindependiente"/>
        <w:ind w:left="720"/>
        <w:jc w:val="right"/>
        <w:rPr>
          <w:rFonts w:ascii="Calibri" w:hAnsi="Calibri"/>
          <w:b w:val="0"/>
          <w:sz w:val="22"/>
          <w:szCs w:val="22"/>
        </w:rPr>
      </w:pPr>
      <w:r w:rsidRPr="006278E7">
        <w:rPr>
          <w:rFonts w:ascii="Calibri" w:hAnsi="Calibri"/>
          <w:b w:val="0"/>
          <w:sz w:val="22"/>
          <w:szCs w:val="22"/>
        </w:rPr>
        <w:t>Fuente: Consejo Regulador de la D.O. Rueda   983-868248</w:t>
      </w:r>
    </w:p>
    <w:p w14:paraId="63177285" w14:textId="77777777" w:rsidR="00320E3E" w:rsidRPr="006278E7" w:rsidRDefault="00320E3E" w:rsidP="00320E3E">
      <w:pPr>
        <w:pStyle w:val="Textoindependiente"/>
        <w:ind w:left="720"/>
        <w:jc w:val="right"/>
        <w:rPr>
          <w:rFonts w:ascii="Calibri" w:hAnsi="Calibri"/>
          <w:b w:val="0"/>
          <w:sz w:val="22"/>
          <w:szCs w:val="22"/>
        </w:rPr>
      </w:pPr>
    </w:p>
    <w:p w14:paraId="077063C1" w14:textId="74473D5A" w:rsidR="00122D5A" w:rsidRPr="000B3142" w:rsidRDefault="00320E3E" w:rsidP="00AE2E48">
      <w:pPr>
        <w:pStyle w:val="Prrafodelista"/>
        <w:jc w:val="right"/>
        <w:rPr>
          <w:bCs/>
          <w:sz w:val="24"/>
          <w:szCs w:val="24"/>
        </w:rPr>
      </w:pPr>
      <w:r w:rsidRPr="006278E7">
        <w:rPr>
          <w:rFonts w:ascii="Calibri" w:hAnsi="Calibri" w:cs="Arial"/>
          <w:i/>
        </w:rPr>
        <w:t xml:space="preserve">Siempre podrán encontrar información actualizada en el web: </w:t>
      </w:r>
      <w:hyperlink r:id="rId7" w:history="1">
        <w:r w:rsidRPr="006278E7">
          <w:rPr>
            <w:rStyle w:val="Hipervnculo"/>
            <w:rFonts w:ascii="Calibri" w:hAnsi="Calibri" w:cs="Arial"/>
            <w:b/>
          </w:rPr>
          <w:t>www.dorueda.com</w:t>
        </w:r>
      </w:hyperlink>
    </w:p>
    <w:p w14:paraId="6919215B" w14:textId="77777777" w:rsidR="000B3142" w:rsidRPr="004A1193" w:rsidRDefault="000B3142" w:rsidP="000B3142">
      <w:pPr>
        <w:spacing w:line="360" w:lineRule="auto"/>
        <w:rPr>
          <w:bCs/>
          <w:sz w:val="24"/>
          <w:szCs w:val="24"/>
        </w:rPr>
      </w:pPr>
    </w:p>
    <w:sectPr w:rsidR="000B3142" w:rsidRPr="004A1193" w:rsidSect="00086E58">
      <w:headerReference w:type="default" r:id="rId8"/>
      <w:pgSz w:w="11906" w:h="16838"/>
      <w:pgMar w:top="2269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9203" w14:textId="77777777" w:rsidR="00750C1F" w:rsidRDefault="00750C1F" w:rsidP="003E461E">
      <w:pPr>
        <w:spacing w:after="0" w:line="240" w:lineRule="auto"/>
      </w:pPr>
      <w:r>
        <w:separator/>
      </w:r>
    </w:p>
  </w:endnote>
  <w:endnote w:type="continuationSeparator" w:id="0">
    <w:p w14:paraId="67775EDC" w14:textId="77777777" w:rsidR="00750C1F" w:rsidRDefault="00750C1F" w:rsidP="003E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80A7" w14:textId="77777777" w:rsidR="00750C1F" w:rsidRDefault="00750C1F" w:rsidP="003E461E">
      <w:pPr>
        <w:spacing w:after="0" w:line="240" w:lineRule="auto"/>
      </w:pPr>
      <w:r>
        <w:separator/>
      </w:r>
    </w:p>
  </w:footnote>
  <w:footnote w:type="continuationSeparator" w:id="0">
    <w:p w14:paraId="1FAC68F7" w14:textId="77777777" w:rsidR="00750C1F" w:rsidRDefault="00750C1F" w:rsidP="003E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55AC" w14:textId="77777777" w:rsidR="00D16AD7" w:rsidRDefault="00D16AD7" w:rsidP="00C76F26">
    <w:pPr>
      <w:pStyle w:val="Encabezado"/>
      <w:jc w:val="right"/>
    </w:pPr>
    <w:r>
      <w:rPr>
        <w:noProof/>
      </w:rPr>
      <w:drawing>
        <wp:inline distT="0" distB="0" distL="0" distR="0" wp14:anchorId="25CAD075" wp14:editId="70ABE228">
          <wp:extent cx="832739" cy="790575"/>
          <wp:effectExtent l="0" t="0" r="5715" b="0"/>
          <wp:docPr id="6" name="Imagen 6" descr="cid:image002.jpg@01D46A0E.2061BE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46A0E.2061BE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07" cy="79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5E98"/>
    <w:multiLevelType w:val="hybridMultilevel"/>
    <w:tmpl w:val="85AC8EAA"/>
    <w:lvl w:ilvl="0" w:tplc="9646A5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2"/>
    <w:rsid w:val="00010D21"/>
    <w:rsid w:val="00034346"/>
    <w:rsid w:val="00037182"/>
    <w:rsid w:val="000614B1"/>
    <w:rsid w:val="000725EB"/>
    <w:rsid w:val="00086E58"/>
    <w:rsid w:val="00092F4E"/>
    <w:rsid w:val="000B3142"/>
    <w:rsid w:val="000F1072"/>
    <w:rsid w:val="00114DE3"/>
    <w:rsid w:val="00122D5A"/>
    <w:rsid w:val="00125596"/>
    <w:rsid w:val="00125B2F"/>
    <w:rsid w:val="00140203"/>
    <w:rsid w:val="001A1360"/>
    <w:rsid w:val="001C0AF3"/>
    <w:rsid w:val="002055DB"/>
    <w:rsid w:val="002669E2"/>
    <w:rsid w:val="00275187"/>
    <w:rsid w:val="0028073A"/>
    <w:rsid w:val="00282520"/>
    <w:rsid w:val="002A16EE"/>
    <w:rsid w:val="002D78D4"/>
    <w:rsid w:val="002E6845"/>
    <w:rsid w:val="002F1D2A"/>
    <w:rsid w:val="00311587"/>
    <w:rsid w:val="00320E3E"/>
    <w:rsid w:val="003279D9"/>
    <w:rsid w:val="00345D2A"/>
    <w:rsid w:val="0035723D"/>
    <w:rsid w:val="00384856"/>
    <w:rsid w:val="003D2C7D"/>
    <w:rsid w:val="003E461E"/>
    <w:rsid w:val="0041049F"/>
    <w:rsid w:val="00411BCA"/>
    <w:rsid w:val="00420C20"/>
    <w:rsid w:val="00463AC0"/>
    <w:rsid w:val="004A1193"/>
    <w:rsid w:val="004A2673"/>
    <w:rsid w:val="004C6E15"/>
    <w:rsid w:val="00535139"/>
    <w:rsid w:val="00587616"/>
    <w:rsid w:val="005A099C"/>
    <w:rsid w:val="005A218A"/>
    <w:rsid w:val="006278E7"/>
    <w:rsid w:val="006A6C0D"/>
    <w:rsid w:val="006B62DA"/>
    <w:rsid w:val="00750C1F"/>
    <w:rsid w:val="00754073"/>
    <w:rsid w:val="007A24D8"/>
    <w:rsid w:val="007B171B"/>
    <w:rsid w:val="007D0C94"/>
    <w:rsid w:val="007E0108"/>
    <w:rsid w:val="007E7B2D"/>
    <w:rsid w:val="00842393"/>
    <w:rsid w:val="00844C6F"/>
    <w:rsid w:val="00862A14"/>
    <w:rsid w:val="00891684"/>
    <w:rsid w:val="00934E9B"/>
    <w:rsid w:val="009C5515"/>
    <w:rsid w:val="00A04EF0"/>
    <w:rsid w:val="00A13E12"/>
    <w:rsid w:val="00A7409C"/>
    <w:rsid w:val="00A97033"/>
    <w:rsid w:val="00AA7E8C"/>
    <w:rsid w:val="00AD7340"/>
    <w:rsid w:val="00AE00A9"/>
    <w:rsid w:val="00AE2E48"/>
    <w:rsid w:val="00AF05A8"/>
    <w:rsid w:val="00B6021E"/>
    <w:rsid w:val="00B843CA"/>
    <w:rsid w:val="00BF516E"/>
    <w:rsid w:val="00C51737"/>
    <w:rsid w:val="00C76F26"/>
    <w:rsid w:val="00D04138"/>
    <w:rsid w:val="00D12328"/>
    <w:rsid w:val="00D1294D"/>
    <w:rsid w:val="00D133CF"/>
    <w:rsid w:val="00D16AD7"/>
    <w:rsid w:val="00D3425E"/>
    <w:rsid w:val="00D35DE0"/>
    <w:rsid w:val="00D62B07"/>
    <w:rsid w:val="00D83AB1"/>
    <w:rsid w:val="00E4062F"/>
    <w:rsid w:val="00EC18B8"/>
    <w:rsid w:val="00F0626A"/>
    <w:rsid w:val="00F06655"/>
    <w:rsid w:val="00F12788"/>
    <w:rsid w:val="00F433C8"/>
    <w:rsid w:val="00F57D79"/>
    <w:rsid w:val="00FC5501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73BC"/>
  <w15:chartTrackingRefBased/>
  <w15:docId w15:val="{A3898E2D-1830-44C4-AFED-44A7ABC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0413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041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61E"/>
  </w:style>
  <w:style w:type="paragraph" w:styleId="Piedepgina">
    <w:name w:val="footer"/>
    <w:basedOn w:val="Normal"/>
    <w:link w:val="PiedepginaCar"/>
    <w:uiPriority w:val="99"/>
    <w:unhideWhenUsed/>
    <w:rsid w:val="003E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61E"/>
  </w:style>
  <w:style w:type="paragraph" w:styleId="Textosinformato">
    <w:name w:val="Plain Text"/>
    <w:basedOn w:val="Normal"/>
    <w:link w:val="TextosinformatoCar"/>
    <w:uiPriority w:val="99"/>
    <w:semiHidden/>
    <w:unhideWhenUsed/>
    <w:rsid w:val="0041049F"/>
    <w:pPr>
      <w:spacing w:after="0" w:line="240" w:lineRule="auto"/>
    </w:pPr>
    <w:rPr>
      <w:rFonts w:ascii="Consolas" w:hAnsi="Consolas" w:cs="Calibri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1049F"/>
    <w:rPr>
      <w:rFonts w:ascii="Consolas" w:hAnsi="Consolas" w:cs="Calibri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rsid w:val="00D0413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0413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43CA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B843CA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43CA"/>
    <w:rPr>
      <w:rFonts w:ascii="Arial" w:eastAsia="Times New Roman" w:hAnsi="Arial" w:cs="Times New Roman"/>
      <w:b/>
      <w:sz w:val="32"/>
      <w:szCs w:val="20"/>
      <w:lang w:eastAsia="es-ES"/>
    </w:rPr>
  </w:style>
  <w:style w:type="character" w:styleId="Hipervnculo">
    <w:name w:val="Hyperlink"/>
    <w:rsid w:val="00B843C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669E2"/>
    <w:rPr>
      <w:b/>
      <w:bCs/>
    </w:rPr>
  </w:style>
  <w:style w:type="character" w:styleId="nfasis">
    <w:name w:val="Emphasis"/>
    <w:basedOn w:val="Fuentedeprrafopredeter"/>
    <w:uiPriority w:val="20"/>
    <w:qFormat/>
    <w:rsid w:val="004A1193"/>
    <w:rPr>
      <w:i/>
      <w:iCs/>
    </w:rPr>
  </w:style>
  <w:style w:type="paragraph" w:styleId="NormalWeb">
    <w:name w:val="Normal (Web)"/>
    <w:basedOn w:val="Normal"/>
    <w:uiPriority w:val="99"/>
    <w:unhideWhenUsed/>
    <w:rsid w:val="00F5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ue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6A0E.2061B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</dc:creator>
  <cp:keywords/>
  <dc:description/>
  <cp:lastModifiedBy>DoRueda DoRueda</cp:lastModifiedBy>
  <cp:revision>33</cp:revision>
  <dcterms:created xsi:type="dcterms:W3CDTF">2019-07-11T06:38:00Z</dcterms:created>
  <dcterms:modified xsi:type="dcterms:W3CDTF">2019-07-11T09:16:00Z</dcterms:modified>
</cp:coreProperties>
</file>